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2A8E9" w14:textId="77777777" w:rsidR="007564A0" w:rsidRDefault="007564A0" w:rsidP="007564A0">
      <w:pPr>
        <w:jc w:val="center"/>
      </w:pPr>
      <w:r>
        <w:rPr>
          <w:b/>
          <w:u w:val="single"/>
        </w:rPr>
        <w:t>PV Comité de pilotage Alsemberg du 14 décembre 2020</w:t>
      </w:r>
    </w:p>
    <w:p w14:paraId="0376BCE7" w14:textId="77777777" w:rsidR="007564A0" w:rsidRDefault="007564A0" w:rsidP="007564A0">
      <w:pPr>
        <w:jc w:val="center"/>
      </w:pPr>
    </w:p>
    <w:p w14:paraId="7D399D9D" w14:textId="77777777" w:rsidR="007564A0" w:rsidRDefault="007564A0" w:rsidP="007564A0">
      <w:pPr>
        <w:jc w:val="both"/>
      </w:pPr>
    </w:p>
    <w:p w14:paraId="26609CFA" w14:textId="77777777" w:rsidR="007564A0" w:rsidRPr="00BF0CE6" w:rsidRDefault="007564A0" w:rsidP="007564A0">
      <w:pPr>
        <w:jc w:val="both"/>
        <w:rPr>
          <w:b/>
        </w:rPr>
      </w:pPr>
      <w:r w:rsidRPr="00BF0CE6">
        <w:rPr>
          <w:b/>
        </w:rPr>
        <w:t>Présents :</w:t>
      </w:r>
    </w:p>
    <w:p w14:paraId="6372EFEB" w14:textId="77777777" w:rsidR="007564A0" w:rsidRDefault="007564A0" w:rsidP="007564A0">
      <w:pPr>
        <w:jc w:val="both"/>
      </w:pPr>
    </w:p>
    <w:p w14:paraId="4B6B070D" w14:textId="77777777" w:rsidR="007564A0" w:rsidRDefault="007564A0" w:rsidP="007564A0">
      <w:pPr>
        <w:jc w:val="both"/>
      </w:pPr>
      <w:r>
        <w:t>Thibaud Wyngaard (Echevin Mobilité et Travaux</w:t>
      </w:r>
      <w:r w:rsidRPr="00BA0B30">
        <w:t>),</w:t>
      </w:r>
      <w:r>
        <w:t xml:space="preserve"> Carine </w:t>
      </w:r>
      <w:proofErr w:type="spellStart"/>
      <w:r>
        <w:t>Gol</w:t>
      </w:r>
      <w:proofErr w:type="spellEnd"/>
      <w:r>
        <w:t xml:space="preserve">-Lescot (Echevine Propreté), Perrine Ledan (Echevine Participation citoyenne), Hugues Convent (Bruxelles Mobilité), Laetitia </w:t>
      </w:r>
      <w:proofErr w:type="spellStart"/>
      <w:r>
        <w:t>Debouck</w:t>
      </w:r>
      <w:proofErr w:type="spellEnd"/>
      <w:r>
        <w:t xml:space="preserve"> (STIB), Anne De Keersmaeker (commerçante), Karine Vandenbergen (Uccle service Voirie), Christian </w:t>
      </w:r>
      <w:proofErr w:type="spellStart"/>
      <w:r>
        <w:t>Spapens</w:t>
      </w:r>
      <w:proofErr w:type="spellEnd"/>
      <w:r>
        <w:t xml:space="preserve"> (riverain), Anne-Marie </w:t>
      </w:r>
      <w:proofErr w:type="spellStart"/>
      <w:r>
        <w:t>Eylen</w:t>
      </w:r>
      <w:proofErr w:type="spellEnd"/>
      <w:r>
        <w:t xml:space="preserve"> (STIB), Philippe </w:t>
      </w:r>
      <w:proofErr w:type="spellStart"/>
      <w:r>
        <w:t>Lepolain</w:t>
      </w:r>
      <w:proofErr w:type="spellEnd"/>
      <w:r>
        <w:t xml:space="preserve"> (STIB) ; Yves </w:t>
      </w:r>
      <w:proofErr w:type="spellStart"/>
      <w:r>
        <w:t>Vandermeulen</w:t>
      </w:r>
      <w:proofErr w:type="spellEnd"/>
      <w:r>
        <w:t xml:space="preserve"> (CCPPH) ; Anne-Sophie </w:t>
      </w:r>
      <w:proofErr w:type="spellStart"/>
      <w:r>
        <w:t>Rigo</w:t>
      </w:r>
      <w:proofErr w:type="spellEnd"/>
      <w:r>
        <w:t xml:space="preserve"> (commerçante) ; Antonio </w:t>
      </w:r>
      <w:proofErr w:type="spellStart"/>
      <w:r>
        <w:t>Limanni</w:t>
      </w:r>
      <w:proofErr w:type="spellEnd"/>
      <w:r>
        <w:t xml:space="preserve"> (Espace Public) ; Rocher Christophe (STIB) ; Julie </w:t>
      </w:r>
      <w:proofErr w:type="spellStart"/>
      <w:r>
        <w:t>Krotoszyner</w:t>
      </w:r>
      <w:proofErr w:type="spellEnd"/>
      <w:r>
        <w:t xml:space="preserve"> (HUB) , </w:t>
      </w:r>
      <w:r w:rsidRPr="00BA0B30">
        <w:t>France Gabriel (Uccle cellule Mobilité),</w:t>
      </w:r>
      <w:r>
        <w:t xml:space="preserve"> </w:t>
      </w:r>
      <w:r w:rsidRPr="00BA0B30">
        <w:t xml:space="preserve">Marc </w:t>
      </w:r>
      <w:proofErr w:type="spellStart"/>
      <w:r w:rsidRPr="00BA0B30">
        <w:t>Vanroye</w:t>
      </w:r>
      <w:proofErr w:type="spellEnd"/>
      <w:r w:rsidRPr="00BA0B30">
        <w:t xml:space="preserve"> (Comité de Quartier), Arnaud Desmadryl (STIB)</w:t>
      </w:r>
      <w:r>
        <w:t xml:space="preserve"> ; </w:t>
      </w:r>
      <w:r w:rsidRPr="00BA0B30">
        <w:t xml:space="preserve">Anne-Marie </w:t>
      </w:r>
      <w:proofErr w:type="spellStart"/>
      <w:r w:rsidRPr="00BA0B30">
        <w:t>Eelen</w:t>
      </w:r>
      <w:proofErr w:type="spellEnd"/>
      <w:r w:rsidRPr="00BA0B30">
        <w:t xml:space="preserve"> (STIB), </w:t>
      </w:r>
      <w:r>
        <w:t xml:space="preserve">François </w:t>
      </w:r>
      <w:proofErr w:type="spellStart"/>
      <w:r>
        <w:t>Fallay</w:t>
      </w:r>
      <w:proofErr w:type="spellEnd"/>
      <w:r>
        <w:t xml:space="preserve"> (</w:t>
      </w:r>
      <w:proofErr w:type="spellStart"/>
      <w:r>
        <w:t>Optica</w:t>
      </w:r>
      <w:proofErr w:type="spellEnd"/>
      <w:r>
        <w:t>), Yannick Noel (</w:t>
      </w:r>
      <w:proofErr w:type="spellStart"/>
      <w:r>
        <w:t>Vivaqua</w:t>
      </w:r>
      <w:proofErr w:type="spellEnd"/>
      <w:r>
        <w:t xml:space="preserve">), Francis Mansion(ZPZ </w:t>
      </w:r>
      <w:proofErr w:type="spellStart"/>
      <w:r>
        <w:t>Marlow</w:t>
      </w:r>
      <w:proofErr w:type="spellEnd"/>
      <w:r>
        <w:t>), Daniel Urbain (Uccle Espace public)</w:t>
      </w:r>
    </w:p>
    <w:p w14:paraId="63FA6127" w14:textId="77777777" w:rsidR="007564A0" w:rsidRDefault="007564A0" w:rsidP="007564A0">
      <w:pPr>
        <w:jc w:val="both"/>
      </w:pPr>
    </w:p>
    <w:p w14:paraId="176DF06F" w14:textId="77777777" w:rsidR="007564A0" w:rsidRDefault="007564A0" w:rsidP="007564A0">
      <w:pPr>
        <w:tabs>
          <w:tab w:val="left" w:pos="5033"/>
        </w:tabs>
      </w:pPr>
      <w:r>
        <w:tab/>
      </w:r>
    </w:p>
    <w:p w14:paraId="6FAD8EF0" w14:textId="77777777" w:rsidR="007564A0" w:rsidRDefault="007564A0" w:rsidP="007564A0">
      <w:pPr>
        <w:jc w:val="both"/>
        <w:rPr>
          <w:b/>
        </w:rPr>
      </w:pPr>
      <w:r>
        <w:rPr>
          <w:b/>
        </w:rPr>
        <w:t>Excusés</w:t>
      </w:r>
      <w:r w:rsidRPr="00BF35B7">
        <w:rPr>
          <w:b/>
        </w:rPr>
        <w:t> :</w:t>
      </w:r>
      <w:r w:rsidRPr="00155B4C">
        <w:t xml:space="preserve"> </w:t>
      </w:r>
      <w:r>
        <w:t xml:space="preserve">Jonathan </w:t>
      </w:r>
      <w:proofErr w:type="spellStart"/>
      <w:r>
        <w:t>Biermann</w:t>
      </w:r>
      <w:proofErr w:type="spellEnd"/>
      <w:r>
        <w:t xml:space="preserve"> (Echevin Urbanisme),</w:t>
      </w:r>
      <w:r w:rsidRPr="00155B4C">
        <w:t xml:space="preserve"> </w:t>
      </w:r>
      <w:r>
        <w:t xml:space="preserve">Patricia Duvieusart (GRACQ), Valentine </w:t>
      </w:r>
      <w:proofErr w:type="spellStart"/>
      <w:r>
        <w:t>Delwart</w:t>
      </w:r>
      <w:proofErr w:type="spellEnd"/>
      <w:r>
        <w:t xml:space="preserve"> (Echevine Economie et Commerce),</w:t>
      </w:r>
      <w:r w:rsidRPr="00B016F5">
        <w:t xml:space="preserve"> </w:t>
      </w:r>
      <w:r>
        <w:t xml:space="preserve">Dominique </w:t>
      </w:r>
      <w:proofErr w:type="spellStart"/>
      <w:r>
        <w:t>Binamé</w:t>
      </w:r>
      <w:proofErr w:type="spellEnd"/>
      <w:r>
        <w:t xml:space="preserve"> (Représentant des commerçants),</w:t>
      </w:r>
    </w:p>
    <w:p w14:paraId="70518B5D" w14:textId="77777777" w:rsidR="007564A0" w:rsidRDefault="007564A0" w:rsidP="007564A0">
      <w:pPr>
        <w:jc w:val="both"/>
      </w:pPr>
    </w:p>
    <w:p w14:paraId="035C6A7F" w14:textId="77777777" w:rsidR="007564A0" w:rsidRDefault="007564A0" w:rsidP="007564A0">
      <w:pPr>
        <w:jc w:val="both"/>
      </w:pPr>
    </w:p>
    <w:p w14:paraId="0B6E396C" w14:textId="77777777" w:rsidR="007564A0" w:rsidRPr="00334AD3" w:rsidRDefault="007564A0" w:rsidP="007564A0">
      <w:pPr>
        <w:jc w:val="both"/>
        <w:rPr>
          <w:b/>
          <w:u w:val="single"/>
        </w:rPr>
      </w:pPr>
      <w:r w:rsidRPr="00334AD3">
        <w:rPr>
          <w:b/>
          <w:u w:val="single"/>
        </w:rPr>
        <w:t>1. Approbation du PV</w:t>
      </w:r>
    </w:p>
    <w:p w14:paraId="1E9D88F4" w14:textId="77777777" w:rsidR="007564A0" w:rsidRDefault="007564A0" w:rsidP="007564A0">
      <w:pPr>
        <w:jc w:val="both"/>
      </w:pPr>
    </w:p>
    <w:p w14:paraId="1C9BAC45" w14:textId="77777777" w:rsidR="007564A0" w:rsidRDefault="007564A0" w:rsidP="007564A0">
      <w:pPr>
        <w:jc w:val="both"/>
      </w:pPr>
      <w:r>
        <w:t>PV approuvé.</w:t>
      </w:r>
    </w:p>
    <w:p w14:paraId="1B2C8C50" w14:textId="77777777" w:rsidR="007564A0" w:rsidRDefault="007564A0" w:rsidP="007564A0">
      <w:pPr>
        <w:jc w:val="both"/>
      </w:pPr>
    </w:p>
    <w:p w14:paraId="170FAA36" w14:textId="77777777" w:rsidR="007564A0" w:rsidRPr="008A58DB" w:rsidRDefault="007564A0" w:rsidP="007564A0">
      <w:pPr>
        <w:jc w:val="both"/>
        <w:rPr>
          <w:b/>
          <w:u w:val="single"/>
        </w:rPr>
      </w:pPr>
      <w:r w:rsidRPr="008A58DB">
        <w:rPr>
          <w:b/>
          <w:u w:val="single"/>
        </w:rPr>
        <w:t>2. Travaux d’égouttage</w:t>
      </w:r>
    </w:p>
    <w:p w14:paraId="4F01A897" w14:textId="77777777" w:rsidR="007564A0" w:rsidRDefault="007564A0" w:rsidP="007564A0">
      <w:pPr>
        <w:jc w:val="both"/>
      </w:pPr>
    </w:p>
    <w:p w14:paraId="0DAD93EE" w14:textId="77777777" w:rsidR="007564A0" w:rsidRDefault="007564A0" w:rsidP="007564A0">
      <w:pPr>
        <w:jc w:val="both"/>
      </w:pPr>
      <w:r>
        <w:t xml:space="preserve">En janvier, </w:t>
      </w:r>
      <w:proofErr w:type="spellStart"/>
      <w:r>
        <w:t>Vivaqua</w:t>
      </w:r>
      <w:proofErr w:type="spellEnd"/>
      <w:r>
        <w:t xml:space="preserve"> fera le gunitage donc l’insertion des coques au milieu de la voirie (zone 2 – entre X. de Bue et </w:t>
      </w:r>
      <w:proofErr w:type="spellStart"/>
      <w:r>
        <w:t>Asselbergs</w:t>
      </w:r>
      <w:proofErr w:type="spellEnd"/>
      <w:r>
        <w:t xml:space="preserve">). Utilisation de puits décentrés pour rénover l’intérieur du collecteur jusqu’à la rue Victor Allard via les zones de stationnement, sans impact sur la circulation mis à part que la voirie restera en sens unique pendant +/- un mois. Malheureusement, à hauteur de Fidèles, </w:t>
      </w:r>
      <w:proofErr w:type="spellStart"/>
      <w:r>
        <w:t>Vivaqua</w:t>
      </w:r>
      <w:proofErr w:type="spellEnd"/>
      <w:r>
        <w:t xml:space="preserve"> devra poser les coques en plus petits morceaux et en faisant un trou au milieu de la voirie.</w:t>
      </w:r>
    </w:p>
    <w:p w14:paraId="5710DA97" w14:textId="77777777" w:rsidR="007564A0" w:rsidRDefault="007564A0" w:rsidP="007564A0">
      <w:pPr>
        <w:jc w:val="both"/>
      </w:pPr>
      <w:r>
        <w:t xml:space="preserve">Une fois que la zone 2 est complètement terminée et que toutes les coques seront insérées, </w:t>
      </w:r>
      <w:proofErr w:type="spellStart"/>
      <w:r>
        <w:t>Vivaqua</w:t>
      </w:r>
      <w:proofErr w:type="spellEnd"/>
      <w:r>
        <w:t xml:space="preserve"> réalisera des travaux en tranchées ouvertes (zones 3 à 6) jusqu’au mois de juin.</w:t>
      </w:r>
    </w:p>
    <w:p w14:paraId="3C9EB77C" w14:textId="77777777" w:rsidR="007564A0" w:rsidRDefault="007564A0" w:rsidP="007564A0">
      <w:pPr>
        <w:jc w:val="both"/>
      </w:pPr>
      <w:r>
        <w:t>A partir d’</w:t>
      </w:r>
      <w:proofErr w:type="spellStart"/>
      <w:r>
        <w:t>Asselbergs</w:t>
      </w:r>
      <w:proofErr w:type="spellEnd"/>
      <w:r>
        <w:t xml:space="preserve"> jusqu’à Sept </w:t>
      </w:r>
      <w:proofErr w:type="spellStart"/>
      <w:r>
        <w:t>Bonniers</w:t>
      </w:r>
      <w:proofErr w:type="spellEnd"/>
      <w:r>
        <w:t>, introduction des coques via des chambres décentrées qui ont été réalisées, avec un impact très réduit sur la circulation.</w:t>
      </w:r>
    </w:p>
    <w:p w14:paraId="2FF1E7B7" w14:textId="77777777" w:rsidR="007564A0" w:rsidRDefault="007564A0" w:rsidP="007564A0">
      <w:pPr>
        <w:jc w:val="both"/>
      </w:pPr>
    </w:p>
    <w:p w14:paraId="6E531EE2" w14:textId="77777777" w:rsidR="007564A0" w:rsidRDefault="007564A0" w:rsidP="007564A0">
      <w:pPr>
        <w:jc w:val="both"/>
      </w:pPr>
      <w:r>
        <w:t>Mr Wyngaard indique que la commune a autorisé les travaux le samedi afin que ceux-ci soient terminés au plus vite.</w:t>
      </w:r>
    </w:p>
    <w:p w14:paraId="05D4C847" w14:textId="77777777" w:rsidR="007564A0" w:rsidRDefault="007564A0" w:rsidP="007564A0">
      <w:pPr>
        <w:jc w:val="both"/>
      </w:pPr>
    </w:p>
    <w:p w14:paraId="4F140F27" w14:textId="77777777" w:rsidR="007564A0" w:rsidRDefault="007564A0" w:rsidP="007564A0">
      <w:pPr>
        <w:jc w:val="both"/>
      </w:pPr>
      <w:r>
        <w:t>Mme De Keersmaeker est perplexe quant aux déviations mises en place pour les camions (</w:t>
      </w:r>
      <w:proofErr w:type="spellStart"/>
      <w:r>
        <w:t>Asselbergs</w:t>
      </w:r>
      <w:proofErr w:type="spellEnd"/>
      <w:r>
        <w:t xml:space="preserve"> et Bens) et demande si on ne peut pas les faire passer par Brugmann et les faire revenir par le Parvis Saint Pierre ?</w:t>
      </w:r>
    </w:p>
    <w:p w14:paraId="4F963052" w14:textId="77777777" w:rsidR="007564A0" w:rsidRDefault="007564A0" w:rsidP="007564A0">
      <w:pPr>
        <w:jc w:val="both"/>
      </w:pPr>
    </w:p>
    <w:p w14:paraId="4FC89BDF" w14:textId="77777777" w:rsidR="007564A0" w:rsidRDefault="007564A0" w:rsidP="007564A0">
      <w:pPr>
        <w:jc w:val="both"/>
      </w:pPr>
      <w:r>
        <w:t xml:space="preserve">Mme </w:t>
      </w:r>
      <w:proofErr w:type="spellStart"/>
      <w:r>
        <w:t>Eylen</w:t>
      </w:r>
      <w:proofErr w:type="spellEnd"/>
      <w:r>
        <w:t xml:space="preserve"> explique que pour la phase suivante, à partir de Messidor, on envoie les camions via </w:t>
      </w:r>
      <w:proofErr w:type="spellStart"/>
      <w:r>
        <w:t>Roosendael</w:t>
      </w:r>
      <w:proofErr w:type="spellEnd"/>
      <w:r>
        <w:t xml:space="preserve"> pour contourner le centre d’Uccle. Les mêmes panneaux seront placés au niveau de Bens.</w:t>
      </w:r>
    </w:p>
    <w:p w14:paraId="5E108AEF" w14:textId="77777777" w:rsidR="007564A0" w:rsidRDefault="007564A0" w:rsidP="007564A0">
      <w:pPr>
        <w:jc w:val="both"/>
      </w:pPr>
      <w:r>
        <w:t>Quant à la demande de nouvel itinéraire, tout reste possible. Il faut en discuter avec la Police.</w:t>
      </w:r>
    </w:p>
    <w:p w14:paraId="3BAED342" w14:textId="77777777" w:rsidR="007564A0" w:rsidRDefault="007564A0" w:rsidP="007564A0">
      <w:pPr>
        <w:jc w:val="both"/>
      </w:pPr>
    </w:p>
    <w:p w14:paraId="3CEB5C0D" w14:textId="77777777" w:rsidR="007564A0" w:rsidRDefault="007564A0" w:rsidP="007564A0">
      <w:pPr>
        <w:jc w:val="both"/>
      </w:pPr>
      <w:r>
        <w:t xml:space="preserve">Mr </w:t>
      </w:r>
      <w:proofErr w:type="spellStart"/>
      <w:r>
        <w:t>Fallay</w:t>
      </w:r>
      <w:proofErr w:type="spellEnd"/>
      <w:r>
        <w:t xml:space="preserve"> s’interroge sur la sécurité du chantier.</w:t>
      </w:r>
    </w:p>
    <w:p w14:paraId="2C3726BB" w14:textId="77777777" w:rsidR="007564A0" w:rsidRDefault="007564A0" w:rsidP="007564A0">
      <w:pPr>
        <w:jc w:val="both"/>
      </w:pPr>
    </w:p>
    <w:p w14:paraId="5AD59CC3" w14:textId="77777777" w:rsidR="007564A0" w:rsidRDefault="007564A0" w:rsidP="007564A0">
      <w:pPr>
        <w:jc w:val="both"/>
      </w:pPr>
      <w:r>
        <w:t>Mr Noël lui répond qu’il se rend bien compte de la situation mais qu’il passe régulièrement sur place. Il explique qu’un état des lieux avant travaux est fait au niveau de la voirie et des façades. Au niveau de l’intérieur des maisons, un état des lieux n’est fait que lorsqu’il y a réalisation d’une chambre décentrée.</w:t>
      </w:r>
    </w:p>
    <w:p w14:paraId="4FEBD3F5" w14:textId="77777777" w:rsidR="007564A0" w:rsidRDefault="007564A0" w:rsidP="007564A0">
      <w:pPr>
        <w:jc w:val="both"/>
      </w:pPr>
    </w:p>
    <w:p w14:paraId="252F4628" w14:textId="77777777" w:rsidR="007564A0" w:rsidRDefault="007564A0" w:rsidP="007564A0">
      <w:pPr>
        <w:jc w:val="both"/>
      </w:pPr>
      <w:r>
        <w:t>Mr Wyngaard demande de privilégier les espaces devant les commerces vides pour le placement des containers et des toilettes de chantier et ainsi épargner au maximum les commerces qui sont ouverts.</w:t>
      </w:r>
    </w:p>
    <w:p w14:paraId="21A33271" w14:textId="77777777" w:rsidR="007564A0" w:rsidRDefault="007564A0" w:rsidP="007564A0">
      <w:pPr>
        <w:jc w:val="both"/>
      </w:pPr>
    </w:p>
    <w:p w14:paraId="0CD2DE96" w14:textId="77777777" w:rsidR="007564A0" w:rsidRDefault="007564A0" w:rsidP="007564A0">
      <w:pPr>
        <w:jc w:val="both"/>
      </w:pPr>
      <w:r>
        <w:t>Mr Wyngaard revient sur la demande de permis modificative pour les 15 emplacements de stationnement et la zone de plein pied. Cette demande a été introduite au mois de novembre 2020. Bruxelles Mobilité est en attente d’un accusé de réception. Contact a été pris pour accélérer le traitement de ce dossier.</w:t>
      </w:r>
    </w:p>
    <w:p w14:paraId="10B1E98D" w14:textId="77777777" w:rsidR="007564A0" w:rsidRDefault="007564A0" w:rsidP="007564A0">
      <w:pPr>
        <w:jc w:val="both"/>
      </w:pPr>
    </w:p>
    <w:p w14:paraId="14597D86" w14:textId="77777777" w:rsidR="007564A0" w:rsidRDefault="007564A0" w:rsidP="007564A0">
      <w:pPr>
        <w:jc w:val="both"/>
      </w:pPr>
      <w:r>
        <w:t xml:space="preserve">Mr </w:t>
      </w:r>
      <w:proofErr w:type="spellStart"/>
      <w:r>
        <w:t>Spapens</w:t>
      </w:r>
      <w:proofErr w:type="spellEnd"/>
      <w:r>
        <w:t xml:space="preserve"> demande de vérifier si cette demande sera soumise à enquête publique ou pas ?</w:t>
      </w:r>
    </w:p>
    <w:p w14:paraId="4831331A" w14:textId="77777777" w:rsidR="007564A0" w:rsidRDefault="007564A0" w:rsidP="007564A0">
      <w:pPr>
        <w:jc w:val="both"/>
      </w:pPr>
    </w:p>
    <w:p w14:paraId="228259D8" w14:textId="77777777" w:rsidR="007564A0" w:rsidRDefault="007564A0" w:rsidP="007564A0">
      <w:pPr>
        <w:jc w:val="both"/>
      </w:pPr>
      <w:r>
        <w:t>Mr Convent confirme qu’il y aura enquête publique car la demande a été déposée en ce sens.</w:t>
      </w:r>
    </w:p>
    <w:p w14:paraId="7DBD6E6F" w14:textId="77777777" w:rsidR="007564A0" w:rsidRDefault="007564A0" w:rsidP="007564A0">
      <w:pPr>
        <w:jc w:val="both"/>
      </w:pPr>
    </w:p>
    <w:p w14:paraId="674296A7" w14:textId="77777777" w:rsidR="007564A0" w:rsidRPr="008A58DB" w:rsidRDefault="007564A0" w:rsidP="007564A0">
      <w:pPr>
        <w:jc w:val="both"/>
        <w:rPr>
          <w:b/>
          <w:u w:val="single"/>
        </w:rPr>
      </w:pPr>
      <w:r>
        <w:rPr>
          <w:b/>
          <w:u w:val="single"/>
        </w:rPr>
        <w:t xml:space="preserve">3. </w:t>
      </w:r>
      <w:r w:rsidRPr="008A58DB">
        <w:rPr>
          <w:b/>
          <w:u w:val="single"/>
        </w:rPr>
        <w:t>Travaux STIB</w:t>
      </w:r>
    </w:p>
    <w:p w14:paraId="009A681A" w14:textId="77777777" w:rsidR="007564A0" w:rsidRDefault="007564A0" w:rsidP="007564A0">
      <w:pPr>
        <w:jc w:val="both"/>
      </w:pPr>
    </w:p>
    <w:p w14:paraId="3E986258" w14:textId="77777777" w:rsidR="007564A0" w:rsidRDefault="007564A0" w:rsidP="007564A0">
      <w:pPr>
        <w:jc w:val="both"/>
      </w:pPr>
      <w:r>
        <w:t xml:space="preserve">Mme </w:t>
      </w:r>
      <w:proofErr w:type="spellStart"/>
      <w:r>
        <w:t>Eylen</w:t>
      </w:r>
      <w:proofErr w:type="spellEnd"/>
      <w:r>
        <w:t xml:space="preserve"> explique que le remplacement des rails débutera le 18 janvier 2021, entre Globe et X. de Bue (non compris). Le chantier sur ce tronçon est prévu jusqu’au 5 avril 2021 avec fermeture de la voirie mais les trottoirs restent accessibles. A partir du 11 janvier, les trottoirs seront aplatis là où cela s’avère nécessaire (en accord avec Mr </w:t>
      </w:r>
      <w:proofErr w:type="spellStart"/>
      <w:r>
        <w:t>Binamé</w:t>
      </w:r>
      <w:proofErr w:type="spellEnd"/>
      <w:r>
        <w:t>) afin de les rendre plus accessibles pour les transpalettes des commerçants.</w:t>
      </w:r>
    </w:p>
    <w:p w14:paraId="7701ACF2" w14:textId="77777777" w:rsidR="007564A0" w:rsidRDefault="007564A0" w:rsidP="007564A0">
      <w:pPr>
        <w:jc w:val="both"/>
      </w:pPr>
      <w:r>
        <w:t xml:space="preserve">La semaine du 11 janvier seront également installés les bureaux de chantier sis rue </w:t>
      </w:r>
      <w:proofErr w:type="spellStart"/>
      <w:r>
        <w:t>Labarre</w:t>
      </w:r>
      <w:proofErr w:type="spellEnd"/>
      <w:r>
        <w:t xml:space="preserve"> et rue </w:t>
      </w:r>
      <w:proofErr w:type="spellStart"/>
      <w:r>
        <w:t>Asselberghs</w:t>
      </w:r>
      <w:proofErr w:type="spellEnd"/>
      <w:r>
        <w:t>.</w:t>
      </w:r>
    </w:p>
    <w:p w14:paraId="1654C98F" w14:textId="77777777" w:rsidR="007564A0" w:rsidRDefault="007564A0" w:rsidP="007564A0">
      <w:pPr>
        <w:jc w:val="both"/>
      </w:pPr>
      <w:r>
        <w:t xml:space="preserve">A partir du 18 janvier, </w:t>
      </w:r>
      <w:proofErr w:type="spellStart"/>
      <w:r>
        <w:t>Vivaqua</w:t>
      </w:r>
      <w:proofErr w:type="spellEnd"/>
      <w:r>
        <w:t xml:space="preserve"> travaillera dans la zone 2 en la mettant en sens unique vers Xavier De Bue.</w:t>
      </w:r>
    </w:p>
    <w:p w14:paraId="4DC5405A" w14:textId="77777777" w:rsidR="007564A0" w:rsidRDefault="007564A0" w:rsidP="007564A0">
      <w:pPr>
        <w:jc w:val="both"/>
      </w:pPr>
      <w:r>
        <w:t>Au niveau des poubelles, un plan avec points d’apports a été créé pour le riverains dans cette zone.</w:t>
      </w:r>
    </w:p>
    <w:p w14:paraId="23428886" w14:textId="77777777" w:rsidR="007564A0" w:rsidRDefault="007564A0" w:rsidP="007564A0">
      <w:pPr>
        <w:jc w:val="both"/>
      </w:pPr>
      <w:r>
        <w:t xml:space="preserve">Points d’apports : - entre Fidèles et X. de Bue </w:t>
      </w:r>
    </w:p>
    <w:p w14:paraId="4A7C4FA0" w14:textId="77777777" w:rsidR="007564A0" w:rsidRDefault="007564A0" w:rsidP="007564A0">
      <w:pPr>
        <w:jc w:val="both"/>
      </w:pPr>
      <w:r>
        <w:tab/>
      </w:r>
      <w:r>
        <w:tab/>
        <w:t xml:space="preserve">   - coin Fidèles et Nieuwenhove</w:t>
      </w:r>
    </w:p>
    <w:p w14:paraId="1E0789E3" w14:textId="77777777" w:rsidR="007564A0" w:rsidRDefault="007564A0" w:rsidP="007564A0">
      <w:pPr>
        <w:jc w:val="both"/>
      </w:pPr>
      <w:r>
        <w:tab/>
      </w:r>
      <w:r>
        <w:tab/>
        <w:t xml:space="preserve">   - coin Nieuwenhove et </w:t>
      </w:r>
      <w:proofErr w:type="spellStart"/>
      <w:r>
        <w:t>Fouragère</w:t>
      </w:r>
      <w:proofErr w:type="spellEnd"/>
    </w:p>
    <w:p w14:paraId="22419E5C" w14:textId="77777777" w:rsidR="007564A0" w:rsidRDefault="007564A0" w:rsidP="007564A0">
      <w:pPr>
        <w:jc w:val="both"/>
      </w:pPr>
    </w:p>
    <w:p w14:paraId="4A65018B" w14:textId="77777777" w:rsidR="007564A0" w:rsidRDefault="007564A0" w:rsidP="007564A0">
      <w:pPr>
        <w:jc w:val="both"/>
      </w:pPr>
      <w:r>
        <w:t>Chaussée d’Alsemberg, les camions pourront passer en alternance du côté pair et du côté impair. Les heures et les jours de récoltes restent les mêmes. Un avis aux riverains sera distribué.</w:t>
      </w:r>
    </w:p>
    <w:p w14:paraId="1FF90E56" w14:textId="77777777" w:rsidR="007564A0" w:rsidRDefault="007564A0" w:rsidP="007564A0">
      <w:pPr>
        <w:jc w:val="both"/>
      </w:pPr>
    </w:p>
    <w:p w14:paraId="30A7AEBE" w14:textId="77777777" w:rsidR="007564A0" w:rsidRDefault="007564A0" w:rsidP="007564A0">
      <w:pPr>
        <w:jc w:val="both"/>
      </w:pPr>
      <w:r>
        <w:t xml:space="preserve">Mme </w:t>
      </w:r>
      <w:proofErr w:type="spellStart"/>
      <w:r>
        <w:t>Gol</w:t>
      </w:r>
      <w:proofErr w:type="spellEnd"/>
      <w:r>
        <w:t xml:space="preserve"> dit que, au niveau communal, il y aura une augmentation du personnel qui commencera plus tôt pour ramasser les sacs qui ne sont pas à la bonne place.</w:t>
      </w:r>
    </w:p>
    <w:p w14:paraId="2BE77D06" w14:textId="77777777" w:rsidR="007564A0" w:rsidRDefault="007564A0" w:rsidP="007564A0">
      <w:pPr>
        <w:jc w:val="both"/>
      </w:pPr>
    </w:p>
    <w:p w14:paraId="6AB42C63" w14:textId="77777777" w:rsidR="007564A0" w:rsidRDefault="007564A0" w:rsidP="007564A0">
      <w:pPr>
        <w:jc w:val="both"/>
      </w:pPr>
      <w:r>
        <w:t xml:space="preserve">Mr </w:t>
      </w:r>
      <w:proofErr w:type="spellStart"/>
      <w:r>
        <w:t>Fallay</w:t>
      </w:r>
      <w:proofErr w:type="spellEnd"/>
      <w:r>
        <w:t xml:space="preserve"> : quid du ramassage actuel entre X. de Bue et </w:t>
      </w:r>
      <w:proofErr w:type="spellStart"/>
      <w:r>
        <w:t>Asselberghs</w:t>
      </w:r>
      <w:proofErr w:type="spellEnd"/>
      <w:r>
        <w:t> ?</w:t>
      </w:r>
    </w:p>
    <w:p w14:paraId="1D17D0AC" w14:textId="77777777" w:rsidR="007564A0" w:rsidRDefault="007564A0" w:rsidP="007564A0">
      <w:pPr>
        <w:jc w:val="both"/>
      </w:pPr>
    </w:p>
    <w:p w14:paraId="35AD0FE1" w14:textId="77777777" w:rsidR="007564A0" w:rsidRDefault="007564A0" w:rsidP="007564A0">
      <w:pPr>
        <w:jc w:val="both"/>
      </w:pPr>
      <w:r>
        <w:t xml:space="preserve">Mr Peeters répond qu’un contact a été pris avec Bruxelles Propreté. Cette situation est due au fait que </w:t>
      </w:r>
      <w:proofErr w:type="spellStart"/>
      <w:r>
        <w:t>Vivaqua</w:t>
      </w:r>
      <w:proofErr w:type="spellEnd"/>
      <w:r>
        <w:t xml:space="preserve"> a mis la rue en sens unique sans prévenir BXL Propreté. BXL Propreté a demandé à </w:t>
      </w:r>
      <w:proofErr w:type="spellStart"/>
      <w:r>
        <w:t>Vivaqua</w:t>
      </w:r>
      <w:proofErr w:type="spellEnd"/>
      <w:r>
        <w:t xml:space="preserve"> de changer le panneau. Un rattrapage est prévu le 15 décembre 2020.</w:t>
      </w:r>
    </w:p>
    <w:p w14:paraId="4B4709D2" w14:textId="77777777" w:rsidR="007564A0" w:rsidRDefault="007564A0" w:rsidP="007564A0">
      <w:pPr>
        <w:jc w:val="both"/>
      </w:pPr>
    </w:p>
    <w:p w14:paraId="7F50AA62" w14:textId="77777777" w:rsidR="007564A0" w:rsidRPr="00EC4214" w:rsidRDefault="007564A0" w:rsidP="007564A0">
      <w:pPr>
        <w:jc w:val="both"/>
        <w:rPr>
          <w:b/>
          <w:u w:val="single"/>
        </w:rPr>
      </w:pPr>
      <w:r w:rsidRPr="00EC4214">
        <w:rPr>
          <w:b/>
          <w:u w:val="single"/>
        </w:rPr>
        <w:t>4. Zones de livraison</w:t>
      </w:r>
    </w:p>
    <w:p w14:paraId="54A55D6C" w14:textId="77777777" w:rsidR="007564A0" w:rsidRDefault="007564A0" w:rsidP="007564A0">
      <w:pPr>
        <w:jc w:val="both"/>
      </w:pPr>
    </w:p>
    <w:p w14:paraId="66FDE0C2" w14:textId="77777777" w:rsidR="007564A0" w:rsidRDefault="007564A0" w:rsidP="007564A0">
      <w:pPr>
        <w:jc w:val="both"/>
      </w:pPr>
      <w:r>
        <w:t xml:space="preserve">Mme </w:t>
      </w:r>
      <w:proofErr w:type="spellStart"/>
      <w:r>
        <w:t>Eylen</w:t>
      </w:r>
      <w:proofErr w:type="spellEnd"/>
      <w:r>
        <w:t xml:space="preserve"> explique qu’une zone de livraison</w:t>
      </w:r>
      <w:r w:rsidRPr="00812511">
        <w:t xml:space="preserve"> </w:t>
      </w:r>
      <w:r>
        <w:t xml:space="preserve">de +/- 20 </w:t>
      </w:r>
      <w:proofErr w:type="gramStart"/>
      <w:r>
        <w:t>mètres  sera</w:t>
      </w:r>
      <w:proofErr w:type="gramEnd"/>
      <w:r>
        <w:t xml:space="preserve"> créée au début de chaque rue adjacente à la chaussée .</w:t>
      </w:r>
    </w:p>
    <w:p w14:paraId="34A45B3A" w14:textId="77777777" w:rsidR="007564A0" w:rsidRDefault="007564A0" w:rsidP="007564A0">
      <w:pPr>
        <w:jc w:val="both"/>
      </w:pPr>
    </w:p>
    <w:p w14:paraId="204C975D" w14:textId="77777777" w:rsidR="007564A0" w:rsidRPr="008B1DA1" w:rsidRDefault="007564A0" w:rsidP="007564A0">
      <w:pPr>
        <w:jc w:val="both"/>
        <w:rPr>
          <w:b/>
          <w:u w:val="single"/>
        </w:rPr>
      </w:pPr>
      <w:r w:rsidRPr="008B1DA1">
        <w:rPr>
          <w:b/>
          <w:u w:val="single"/>
        </w:rPr>
        <w:t>5. Plan de signalisation</w:t>
      </w:r>
    </w:p>
    <w:p w14:paraId="355795B7" w14:textId="77777777" w:rsidR="007564A0" w:rsidRDefault="007564A0" w:rsidP="007564A0">
      <w:pPr>
        <w:jc w:val="both"/>
      </w:pPr>
    </w:p>
    <w:p w14:paraId="7C175988" w14:textId="77777777" w:rsidR="007564A0" w:rsidRDefault="007564A0" w:rsidP="007564A0">
      <w:pPr>
        <w:jc w:val="both"/>
      </w:pPr>
      <w:r>
        <w:t xml:space="preserve">Un premier panneau sera placé à Messidor avec une première déviation via </w:t>
      </w:r>
      <w:proofErr w:type="spellStart"/>
      <w:r>
        <w:t>Roosendael</w:t>
      </w:r>
      <w:proofErr w:type="spellEnd"/>
      <w:r>
        <w:t xml:space="preserve"> (+ de 3,5 T) pour rejoindre la rue de Stalle.</w:t>
      </w:r>
    </w:p>
    <w:p w14:paraId="26D29E42" w14:textId="77777777" w:rsidR="007564A0" w:rsidRDefault="007564A0" w:rsidP="007564A0">
      <w:pPr>
        <w:jc w:val="both"/>
      </w:pPr>
      <w:r>
        <w:t>A chaque carrefour, il y aura un panneau « commerces accessibles », « excepte circulation locale » et « rue en cul-de-sac ».</w:t>
      </w:r>
    </w:p>
    <w:p w14:paraId="790E1A85" w14:textId="77777777" w:rsidR="007564A0" w:rsidRDefault="007564A0" w:rsidP="007564A0">
      <w:pPr>
        <w:jc w:val="both"/>
      </w:pPr>
      <w:r>
        <w:lastRenderedPageBreak/>
        <w:t>Rue Xavier de Bue, il y aura un panneau de déviation avec mention « Uccle centre ».</w:t>
      </w:r>
    </w:p>
    <w:p w14:paraId="2D1C6AA3" w14:textId="77777777" w:rsidR="007564A0" w:rsidRDefault="007564A0" w:rsidP="007564A0">
      <w:pPr>
        <w:jc w:val="both"/>
      </w:pPr>
      <w:r>
        <w:t xml:space="preserve">Du côté du Globe, placement d’un panneau « déviation à droite » pour rejoindre le centre. Les + de 3,5 T seront déviés par l’avenue </w:t>
      </w:r>
      <w:proofErr w:type="spellStart"/>
      <w:r>
        <w:t>Coghen</w:t>
      </w:r>
      <w:proofErr w:type="spellEnd"/>
      <w:r>
        <w:t>.</w:t>
      </w:r>
    </w:p>
    <w:p w14:paraId="3633AEAE" w14:textId="77777777" w:rsidR="007564A0" w:rsidRDefault="007564A0" w:rsidP="007564A0">
      <w:pPr>
        <w:jc w:val="both"/>
      </w:pPr>
      <w:r>
        <w:t xml:space="preserve">En venant de la rue de Stalle, déviation par rue Gatti de </w:t>
      </w:r>
      <w:proofErr w:type="spellStart"/>
      <w:r>
        <w:t>Gamond</w:t>
      </w:r>
      <w:proofErr w:type="spellEnd"/>
      <w:r>
        <w:t>.</w:t>
      </w:r>
    </w:p>
    <w:p w14:paraId="77C11D47" w14:textId="77777777" w:rsidR="007564A0" w:rsidRDefault="007564A0" w:rsidP="007564A0">
      <w:pPr>
        <w:jc w:val="both"/>
      </w:pPr>
    </w:p>
    <w:p w14:paraId="468D255A" w14:textId="77777777" w:rsidR="007564A0" w:rsidRDefault="007564A0" w:rsidP="007564A0">
      <w:pPr>
        <w:jc w:val="both"/>
      </w:pPr>
      <w:r>
        <w:t xml:space="preserve">Mme Servais dit qu’il y a un manque de communication à l’égard des riverains concernant les déviations, les mises en sens unique, … Les riverains sont souvent mis devant le fait accompli. Elle demande </w:t>
      </w:r>
      <w:proofErr w:type="gramStart"/>
      <w:r>
        <w:t>si il</w:t>
      </w:r>
      <w:proofErr w:type="gramEnd"/>
      <w:r>
        <w:t xml:space="preserve"> est possible d’étendre la zone de distribution des flyers.</w:t>
      </w:r>
    </w:p>
    <w:p w14:paraId="2FDED193" w14:textId="77777777" w:rsidR="007564A0" w:rsidRDefault="007564A0" w:rsidP="007564A0">
      <w:pPr>
        <w:jc w:val="both"/>
      </w:pPr>
    </w:p>
    <w:p w14:paraId="121AD31D" w14:textId="77777777" w:rsidR="007564A0" w:rsidRDefault="007564A0" w:rsidP="007564A0">
      <w:pPr>
        <w:jc w:val="both"/>
      </w:pPr>
      <w:r>
        <w:t xml:space="preserve">Mme </w:t>
      </w:r>
      <w:proofErr w:type="spellStart"/>
      <w:r>
        <w:t>Eylen</w:t>
      </w:r>
      <w:proofErr w:type="spellEnd"/>
      <w:r>
        <w:t xml:space="preserve"> lui répond qu’on ne met pas les déviations sur les flyers car c’est trop compliqué à expliquer.</w:t>
      </w:r>
    </w:p>
    <w:p w14:paraId="2A21C9CA" w14:textId="77777777" w:rsidR="007564A0" w:rsidRDefault="007564A0" w:rsidP="007564A0">
      <w:pPr>
        <w:jc w:val="both"/>
      </w:pPr>
    </w:p>
    <w:p w14:paraId="6D472472" w14:textId="77777777" w:rsidR="007564A0" w:rsidRDefault="007564A0" w:rsidP="007564A0">
      <w:pPr>
        <w:jc w:val="both"/>
      </w:pPr>
      <w:r>
        <w:t xml:space="preserve">Mme Vandenbergen demande si la </w:t>
      </w:r>
      <w:proofErr w:type="spellStart"/>
      <w:r>
        <w:t>Stib</w:t>
      </w:r>
      <w:proofErr w:type="spellEnd"/>
      <w:r>
        <w:t xml:space="preserve"> va créer une newsletter comme pour la phase 1.</w:t>
      </w:r>
    </w:p>
    <w:p w14:paraId="5D4E0FFD" w14:textId="77777777" w:rsidR="007564A0" w:rsidRDefault="007564A0" w:rsidP="007564A0">
      <w:pPr>
        <w:jc w:val="both"/>
      </w:pPr>
    </w:p>
    <w:p w14:paraId="16C85061" w14:textId="77777777" w:rsidR="007564A0" w:rsidRDefault="007564A0" w:rsidP="007564A0">
      <w:pPr>
        <w:jc w:val="both"/>
      </w:pPr>
      <w:r>
        <w:t xml:space="preserve">Mme </w:t>
      </w:r>
      <w:proofErr w:type="spellStart"/>
      <w:r>
        <w:t>Eylen</w:t>
      </w:r>
      <w:proofErr w:type="spellEnd"/>
      <w:r>
        <w:t xml:space="preserve"> dit que les riverains peuvent s’abonner pour avoir les infos via mail ou via </w:t>
      </w:r>
      <w:proofErr w:type="spellStart"/>
      <w:r>
        <w:t>Whatsapp</w:t>
      </w:r>
      <w:proofErr w:type="spellEnd"/>
      <w:r>
        <w:t xml:space="preserve"> pour voir l’évolution du chantier et les modifications.</w:t>
      </w:r>
    </w:p>
    <w:p w14:paraId="1DC04932" w14:textId="77777777" w:rsidR="007564A0" w:rsidRDefault="007564A0" w:rsidP="007564A0">
      <w:pPr>
        <w:jc w:val="both"/>
      </w:pPr>
      <w:r>
        <w:t>L’avis aux riverains sera envoyé en décembre.</w:t>
      </w:r>
    </w:p>
    <w:p w14:paraId="74C4C03A" w14:textId="77777777" w:rsidR="007564A0" w:rsidRDefault="007564A0" w:rsidP="007564A0">
      <w:pPr>
        <w:jc w:val="both"/>
      </w:pPr>
    </w:p>
    <w:p w14:paraId="3B0F72B2" w14:textId="77777777" w:rsidR="007564A0" w:rsidRPr="00271058" w:rsidRDefault="007564A0" w:rsidP="007564A0">
      <w:pPr>
        <w:jc w:val="both"/>
        <w:rPr>
          <w:b/>
          <w:u w:val="single"/>
        </w:rPr>
      </w:pPr>
      <w:r w:rsidRPr="00271058">
        <w:rPr>
          <w:b/>
          <w:u w:val="single"/>
        </w:rPr>
        <w:t>6. Mesures d’accompagnement</w:t>
      </w:r>
    </w:p>
    <w:p w14:paraId="5AAFF9CB" w14:textId="77777777" w:rsidR="007564A0" w:rsidRDefault="007564A0" w:rsidP="007564A0">
      <w:pPr>
        <w:jc w:val="both"/>
      </w:pPr>
    </w:p>
    <w:p w14:paraId="2C0EC680" w14:textId="77777777" w:rsidR="007564A0" w:rsidRDefault="007564A0" w:rsidP="007564A0">
      <w:pPr>
        <w:jc w:val="both"/>
      </w:pPr>
      <w:r>
        <w:t>La chasse aux QR Codes a été lancée. Ils ont été placés un peu partout dans Uccle centre (vitrines des commerces, mobilier urbain, …). L’objectif est que les commerçants et les partenaires mobilisent le grand public à participer à cette chasse aux QR Codes en scannant ceux-ci (3 par jours). Ces codes renvoient à des bons d’achat à utiliser dans les commerces d’Uccle centre.</w:t>
      </w:r>
    </w:p>
    <w:p w14:paraId="4DE1E99A" w14:textId="77777777" w:rsidR="007564A0" w:rsidRDefault="007564A0" w:rsidP="007564A0">
      <w:pPr>
        <w:jc w:val="both"/>
      </w:pPr>
      <w:r>
        <w:t>La deuxième partie de l’action est la vitrine mystère. Cette action débutera le 18/12/2020 et se terminera le 16/1/2021.</w:t>
      </w:r>
    </w:p>
    <w:p w14:paraId="6ECB8F43" w14:textId="77777777" w:rsidR="007564A0" w:rsidRDefault="007564A0" w:rsidP="007564A0">
      <w:pPr>
        <w:jc w:val="both"/>
      </w:pPr>
    </w:p>
    <w:p w14:paraId="1243E0C6" w14:textId="77777777" w:rsidR="007564A0" w:rsidRPr="00253113" w:rsidRDefault="007564A0" w:rsidP="007564A0">
      <w:pPr>
        <w:jc w:val="both"/>
        <w:rPr>
          <w:b/>
          <w:u w:val="single"/>
        </w:rPr>
      </w:pPr>
      <w:r w:rsidRPr="00253113">
        <w:rPr>
          <w:b/>
          <w:u w:val="single"/>
        </w:rPr>
        <w:t>7. Accessibilité des commerces</w:t>
      </w:r>
    </w:p>
    <w:p w14:paraId="5112C0E7" w14:textId="77777777" w:rsidR="007564A0" w:rsidRDefault="007564A0" w:rsidP="007564A0">
      <w:pPr>
        <w:jc w:val="both"/>
      </w:pPr>
    </w:p>
    <w:p w14:paraId="577F47DE" w14:textId="77777777" w:rsidR="007564A0" w:rsidRDefault="007564A0" w:rsidP="007564A0">
      <w:pPr>
        <w:jc w:val="both"/>
      </w:pPr>
      <w:r>
        <w:t>La commune est en contact avec une association qui travaille sur le sujet et qui va faire une étude sur la création d’un itinéraire piéton au niveau d’Uccle centre. Ce point sera abordé lors de la prochaine réunion.</w:t>
      </w:r>
    </w:p>
    <w:p w14:paraId="48F4E358" w14:textId="77777777" w:rsidR="007564A0" w:rsidRDefault="007564A0" w:rsidP="007564A0">
      <w:pPr>
        <w:jc w:val="both"/>
      </w:pPr>
    </w:p>
    <w:p w14:paraId="75C27CAF" w14:textId="77777777" w:rsidR="007564A0" w:rsidRPr="00253113" w:rsidRDefault="007564A0" w:rsidP="007564A0">
      <w:pPr>
        <w:jc w:val="both"/>
        <w:rPr>
          <w:b/>
          <w:u w:val="single"/>
        </w:rPr>
      </w:pPr>
      <w:r w:rsidRPr="00253113">
        <w:rPr>
          <w:b/>
          <w:u w:val="single"/>
        </w:rPr>
        <w:t>8. Dates des réunions en 2021</w:t>
      </w:r>
    </w:p>
    <w:p w14:paraId="41363DFC" w14:textId="77777777" w:rsidR="007564A0" w:rsidRDefault="007564A0" w:rsidP="007564A0">
      <w:pPr>
        <w:jc w:val="both"/>
      </w:pPr>
    </w:p>
    <w:p w14:paraId="58F4C27D" w14:textId="77777777" w:rsidR="007564A0" w:rsidRDefault="007564A0" w:rsidP="007564A0">
      <w:pPr>
        <w:jc w:val="both"/>
      </w:pPr>
      <w:r>
        <w:t>Chaque deuxième lundi du mois, à 14h.</w:t>
      </w:r>
    </w:p>
    <w:p w14:paraId="40D61C5D" w14:textId="77777777" w:rsidR="007564A0" w:rsidRDefault="007564A0" w:rsidP="007564A0">
      <w:pPr>
        <w:jc w:val="both"/>
      </w:pPr>
    </w:p>
    <w:p w14:paraId="710AE54A" w14:textId="77777777" w:rsidR="007564A0" w:rsidRDefault="007564A0" w:rsidP="007564A0">
      <w:pPr>
        <w:jc w:val="both"/>
      </w:pPr>
      <w:r>
        <w:t>D.U.</w:t>
      </w:r>
    </w:p>
    <w:p w14:paraId="4A0B28FD" w14:textId="77777777" w:rsidR="00FF7492" w:rsidRDefault="00FF7492"/>
    <w:sectPr w:rsidR="00FF7492" w:rsidSect="0038374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4A0"/>
    <w:rsid w:val="002F1A38"/>
    <w:rsid w:val="007564A0"/>
    <w:rsid w:val="00FF749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86"/>
  <w15:chartTrackingRefBased/>
  <w15:docId w15:val="{3F063769-ADB1-4019-A3BC-97EBD18D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4A0"/>
    <w:pPr>
      <w:spacing w:line="240" w:lineRule="auto"/>
    </w:pPr>
    <w:rPr>
      <w:rFonts w:ascii="Calibri" w:eastAsia="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6263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Urbain Daniel</dc:creator>
  <cp:keywords/>
  <dc:description/>
  <cp:lastModifiedBy>Patricia Duvieusart</cp:lastModifiedBy>
  <cp:revision>2</cp:revision>
  <dcterms:created xsi:type="dcterms:W3CDTF">2021-01-09T13:19:00Z</dcterms:created>
  <dcterms:modified xsi:type="dcterms:W3CDTF">2021-01-09T13:19:00Z</dcterms:modified>
</cp:coreProperties>
</file>