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EF928" w14:textId="77777777" w:rsidR="00360DC3" w:rsidRPr="00360DC3" w:rsidRDefault="00360DC3" w:rsidP="00360DC3">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 xml:space="preserve">Bonsoir à </w:t>
      </w:r>
      <w:proofErr w:type="spellStart"/>
      <w:r w:rsidRPr="00360DC3">
        <w:rPr>
          <w:rFonts w:ascii="Calibri" w:eastAsia="Times New Roman" w:hAnsi="Calibri" w:cs="Calibri"/>
          <w:color w:val="000000"/>
          <w:sz w:val="24"/>
          <w:szCs w:val="24"/>
          <w:lang w:eastAsia="fr-BE"/>
        </w:rPr>
        <w:t>toustes</w:t>
      </w:r>
      <w:proofErr w:type="spellEnd"/>
      <w:r w:rsidRPr="00360DC3">
        <w:rPr>
          <w:rFonts w:ascii="Calibri" w:eastAsia="Times New Roman" w:hAnsi="Calibri" w:cs="Calibri"/>
          <w:color w:val="000000"/>
          <w:sz w:val="24"/>
          <w:szCs w:val="24"/>
          <w:lang w:eastAsia="fr-BE"/>
        </w:rPr>
        <w:t>,</w:t>
      </w:r>
    </w:p>
    <w:p w14:paraId="607940C8" w14:textId="77777777" w:rsidR="00360DC3" w:rsidRPr="00360DC3" w:rsidRDefault="00360DC3" w:rsidP="00360DC3">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 </w:t>
      </w:r>
    </w:p>
    <w:p w14:paraId="26B71CEA" w14:textId="77777777" w:rsidR="00360DC3" w:rsidRPr="00360DC3" w:rsidRDefault="00360DC3" w:rsidP="00360DC3">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La Commission consultative des modes actifs de la Ville de Bruxelles se penche sur le balisage au sein du bois de la Cambre.</w:t>
      </w:r>
    </w:p>
    <w:p w14:paraId="59DCF1D5" w14:textId="77777777" w:rsidR="00360DC3" w:rsidRPr="00360DC3" w:rsidRDefault="00360DC3" w:rsidP="00360DC3">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 </w:t>
      </w:r>
    </w:p>
    <w:p w14:paraId="0C365465" w14:textId="77777777" w:rsidR="00360DC3" w:rsidRPr="00360DC3" w:rsidRDefault="00360DC3" w:rsidP="00360DC3">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 xml:space="preserve">Le cabinet Dhont est prêt à organiser une réunion spécifique à ce sujet avec le GRACQ. Pour préparer cette réunion, les 4 locales du Gracq (1000 </w:t>
      </w:r>
      <w:proofErr w:type="spellStart"/>
      <w:r w:rsidRPr="00360DC3">
        <w:rPr>
          <w:rFonts w:ascii="Calibri" w:eastAsia="Times New Roman" w:hAnsi="Calibri" w:cs="Calibri"/>
          <w:color w:val="000000"/>
          <w:sz w:val="24"/>
          <w:szCs w:val="24"/>
          <w:lang w:eastAsia="fr-BE"/>
        </w:rPr>
        <w:t>Bruxsel</w:t>
      </w:r>
      <w:proofErr w:type="spellEnd"/>
      <w:r w:rsidRPr="00360DC3">
        <w:rPr>
          <w:rFonts w:ascii="Calibri" w:eastAsia="Times New Roman" w:hAnsi="Calibri" w:cs="Calibri"/>
          <w:color w:val="000000"/>
          <w:sz w:val="24"/>
          <w:szCs w:val="24"/>
          <w:lang w:eastAsia="fr-BE"/>
        </w:rPr>
        <w:t>, XL, Watermael Boitsfort et Uccle) envisagent une rencontre in situ, sans doute le 22 mai prochain.</w:t>
      </w:r>
    </w:p>
    <w:p w14:paraId="1B505C45" w14:textId="77777777" w:rsidR="00360DC3" w:rsidRPr="00360DC3" w:rsidRDefault="00360DC3" w:rsidP="00360DC3">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 </w:t>
      </w:r>
    </w:p>
    <w:p w14:paraId="74F071AB" w14:textId="77777777" w:rsidR="00360DC3" w:rsidRPr="00360DC3" w:rsidRDefault="00360DC3" w:rsidP="00360DC3">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 xml:space="preserve">A cette réunion, je souhaite relayer les propositions et suggestions des cyclistes ucclois. Je vous propose donc de nous réunir pour préparer cette future rencontre. Il me semble qu'une réunion "in situ", avec les personnes motivées et impliquées que vous êtes, serait plus agréable et nous permettrait à </w:t>
      </w:r>
      <w:proofErr w:type="spellStart"/>
      <w:r w:rsidRPr="00360DC3">
        <w:rPr>
          <w:rFonts w:ascii="Calibri" w:eastAsia="Times New Roman" w:hAnsi="Calibri" w:cs="Calibri"/>
          <w:color w:val="000000"/>
          <w:sz w:val="24"/>
          <w:szCs w:val="24"/>
          <w:lang w:eastAsia="fr-BE"/>
        </w:rPr>
        <w:t>toustes</w:t>
      </w:r>
      <w:proofErr w:type="spellEnd"/>
      <w:r w:rsidRPr="00360DC3">
        <w:rPr>
          <w:rFonts w:ascii="Calibri" w:eastAsia="Times New Roman" w:hAnsi="Calibri" w:cs="Calibri"/>
          <w:color w:val="000000"/>
          <w:sz w:val="24"/>
          <w:szCs w:val="24"/>
          <w:lang w:eastAsia="fr-BE"/>
        </w:rPr>
        <w:t xml:space="preserve"> de bien visualiser la situation sur le terrain. Profitons de la liberté de nous réunir à 10 en extérieur.</w:t>
      </w:r>
    </w:p>
    <w:p w14:paraId="4745AC93" w14:textId="77777777" w:rsidR="00360DC3" w:rsidRPr="00360DC3" w:rsidRDefault="00360DC3" w:rsidP="00360DC3">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 </w:t>
      </w:r>
    </w:p>
    <w:p w14:paraId="56FA5C31" w14:textId="7323CD26" w:rsidR="00360DC3" w:rsidRPr="00360DC3" w:rsidRDefault="00360DC3" w:rsidP="00360DC3">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 xml:space="preserve">Je vous propose donc un </w:t>
      </w:r>
      <w:proofErr w:type="spellStart"/>
      <w:r w:rsidRPr="00360DC3">
        <w:rPr>
          <w:rFonts w:ascii="Calibri" w:eastAsia="Times New Roman" w:hAnsi="Calibri" w:cs="Calibri"/>
          <w:color w:val="000000"/>
          <w:sz w:val="24"/>
          <w:szCs w:val="24"/>
          <w:lang w:eastAsia="fr-BE"/>
        </w:rPr>
        <w:t>framadate</w:t>
      </w:r>
      <w:proofErr w:type="spellEnd"/>
      <w:r w:rsidRPr="00360DC3">
        <w:rPr>
          <w:rFonts w:ascii="Calibri" w:eastAsia="Times New Roman" w:hAnsi="Calibri" w:cs="Calibri"/>
          <w:color w:val="000000"/>
          <w:sz w:val="24"/>
          <w:szCs w:val="24"/>
          <w:lang w:eastAsia="fr-BE"/>
        </w:rPr>
        <w:t xml:space="preserve"> pour définir un moment (on affinera l'horaire plus </w:t>
      </w:r>
      <w:proofErr w:type="gramStart"/>
      <w:r w:rsidRPr="00360DC3">
        <w:rPr>
          <w:rFonts w:ascii="Calibri" w:eastAsia="Times New Roman" w:hAnsi="Calibri" w:cs="Calibri"/>
          <w:color w:val="000000"/>
          <w:sz w:val="24"/>
          <w:szCs w:val="24"/>
          <w:lang w:eastAsia="fr-BE"/>
        </w:rPr>
        <w:t>tard  :</w:t>
      </w:r>
      <w:proofErr w:type="gramEnd"/>
      <w:r w:rsidRPr="00360DC3">
        <w:rPr>
          <w:rFonts w:ascii="Calibri" w:eastAsia="Times New Roman" w:hAnsi="Calibri" w:cs="Calibri"/>
          <w:color w:val="000000"/>
          <w:sz w:val="24"/>
          <w:szCs w:val="24"/>
          <w:lang w:eastAsia="fr-BE"/>
        </w:rPr>
        <w:t>  </w:t>
      </w:r>
      <w:hyperlink r:id="rId4" w:tgtFrame="_blank" w:history="1">
        <w:r>
          <w:rPr>
            <w:rStyle w:val="Lienhypertexte"/>
            <w:rFonts w:ascii="Arial" w:hAnsi="Arial" w:cs="Arial"/>
            <w:color w:val="1155CC"/>
            <w:shd w:val="clear" w:color="auto" w:fill="FFFFFF"/>
          </w:rPr>
          <w:t>https://framadate.org/k3la3GRITLM5PMLP</w:t>
        </w:r>
      </w:hyperlink>
      <w:r w:rsidRPr="00360DC3">
        <w:rPr>
          <w:rFonts w:ascii="Calibri" w:eastAsia="Times New Roman" w:hAnsi="Calibri" w:cs="Calibri"/>
          <w:color w:val="000000"/>
          <w:sz w:val="24"/>
          <w:szCs w:val="24"/>
          <w:lang w:eastAsia="fr-BE"/>
        </w:rPr>
        <w:t> (je n'ai pas inclus les dimanches, mais si cela vous arrange mieux : notez-le en commentaires)</w:t>
      </w:r>
    </w:p>
    <w:p w14:paraId="5DAFA701" w14:textId="77777777" w:rsidR="00360DC3" w:rsidRPr="00360DC3" w:rsidRDefault="00360DC3" w:rsidP="00360DC3">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 </w:t>
      </w:r>
    </w:p>
    <w:p w14:paraId="36A6BE16" w14:textId="77777777" w:rsidR="00360DC3" w:rsidRPr="00360DC3" w:rsidRDefault="00360DC3" w:rsidP="00360DC3">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Je tiens également à préciser que les slides envoyés par la ville ne sont qu'une base de discussion, qui fait suite à la demande du Gracq de pouvoir mieux guider les cyclistes suites aux modifications de circulations, lors de la visite de terrain effectuée en décembre dernier avec le Bourgmestre. L'idée n'est pas de supprimer les ICR, mais il semble peu pertinent à ce stade, vu l'incertitude qui plane au-dessus du test de circulation, d'exiger leur balisage dès à présent.</w:t>
      </w:r>
    </w:p>
    <w:p w14:paraId="35D71AF9" w14:textId="77777777" w:rsidR="00360DC3" w:rsidRPr="00360DC3" w:rsidRDefault="00360DC3" w:rsidP="00360DC3">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 </w:t>
      </w:r>
    </w:p>
    <w:p w14:paraId="18329927" w14:textId="77777777" w:rsidR="00360DC3" w:rsidRPr="00360DC3" w:rsidRDefault="00360DC3" w:rsidP="00360DC3">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Nous pensons à une solution à court terme, un balisage permettant aux cyclistes de se situer durant la situation provisoire.</w:t>
      </w:r>
    </w:p>
    <w:p w14:paraId="682A26B6" w14:textId="77777777" w:rsidR="00360DC3" w:rsidRPr="00360DC3" w:rsidRDefault="00360DC3" w:rsidP="00360DC3">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Est-ce que les tracés proposés par la Ville (en annexe) conviennent ? Souhaiterait-on d'autres solutions ? (en sachant qu'on est très limité au niveau infrastructure)</w:t>
      </w:r>
    </w:p>
    <w:p w14:paraId="341C0124" w14:textId="77777777" w:rsidR="00360DC3" w:rsidRPr="00360DC3" w:rsidRDefault="00360DC3" w:rsidP="00360DC3">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une solution à envisager à plus long terme (quand les incertitudes liées au plan de circulation seront levées) pour les itinéraires privilégiés :</w:t>
      </w:r>
    </w:p>
    <w:p w14:paraId="31648092" w14:textId="77777777" w:rsidR="00360DC3" w:rsidRPr="00360DC3" w:rsidRDefault="00360DC3" w:rsidP="00360DC3">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ICR : est-ce que les tracés sont toujours pertinents, est-ce qu'il faudrait les faire évoluer ?</w:t>
      </w:r>
    </w:p>
    <w:p w14:paraId="77A5273E" w14:textId="638EA72D" w:rsidR="00360DC3" w:rsidRPr="00360DC3" w:rsidRDefault="00360DC3" w:rsidP="00360DC3">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 xml:space="preserve">ICC : quid des propositions rappelées par Jacques </w:t>
      </w:r>
    </w:p>
    <w:p w14:paraId="15DF7D4C" w14:textId="77777777" w:rsidR="00360DC3" w:rsidRPr="00360DC3" w:rsidRDefault="00360DC3" w:rsidP="00360DC3">
      <w:pPr>
        <w:shd w:val="clear" w:color="auto" w:fill="FFFFFF"/>
        <w:spacing w:after="0" w:line="240" w:lineRule="auto"/>
        <w:jc w:val="both"/>
        <w:rPr>
          <w:rFonts w:ascii="Calibri" w:eastAsia="Times New Roman" w:hAnsi="Calibri" w:cs="Calibri"/>
          <w:color w:val="222222"/>
          <w:lang w:eastAsia="fr-BE"/>
        </w:rPr>
      </w:pPr>
    </w:p>
    <w:p w14:paraId="39D6852E" w14:textId="77777777" w:rsidR="00360DC3" w:rsidRPr="00360DC3" w:rsidRDefault="00360DC3" w:rsidP="00360DC3">
      <w:pPr>
        <w:shd w:val="clear" w:color="auto" w:fill="FFFFFF"/>
        <w:spacing w:after="0" w:line="240" w:lineRule="auto"/>
        <w:jc w:val="both"/>
        <w:rPr>
          <w:rFonts w:ascii="Calibri" w:eastAsia="Times New Roman" w:hAnsi="Calibri" w:cs="Calibri"/>
          <w:color w:val="222222"/>
          <w:sz w:val="24"/>
          <w:szCs w:val="24"/>
          <w:lang w:eastAsia="fr-BE"/>
        </w:rPr>
      </w:pPr>
      <w:r w:rsidRPr="00360DC3">
        <w:rPr>
          <w:rFonts w:ascii="Calibri" w:eastAsia="Times New Roman" w:hAnsi="Calibri" w:cs="Calibri"/>
          <w:color w:val="000000"/>
          <w:sz w:val="24"/>
          <w:szCs w:val="24"/>
          <w:lang w:eastAsia="fr-BE"/>
        </w:rPr>
        <w:t>Puisque nous avons l'occasion d'exprimer nos désidératas, profitons-en</w:t>
      </w:r>
    </w:p>
    <w:p w14:paraId="75C014DE" w14:textId="77777777" w:rsidR="00360DC3" w:rsidRPr="00360DC3" w:rsidRDefault="00360DC3" w:rsidP="00360DC3">
      <w:pPr>
        <w:shd w:val="clear" w:color="auto" w:fill="FFFFFF"/>
        <w:spacing w:after="0" w:line="240" w:lineRule="auto"/>
        <w:jc w:val="both"/>
        <w:rPr>
          <w:rFonts w:ascii="Calibri" w:eastAsia="Times New Roman" w:hAnsi="Calibri" w:cs="Calibri"/>
          <w:color w:val="222222"/>
          <w:sz w:val="24"/>
          <w:szCs w:val="24"/>
          <w:lang w:eastAsia="fr-BE"/>
        </w:rPr>
      </w:pPr>
    </w:p>
    <w:p w14:paraId="2D2CA091" w14:textId="18ABD4CA" w:rsidR="00716896" w:rsidRPr="00360DC3" w:rsidRDefault="00360DC3" w:rsidP="00716896">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Au plaisir de v</w:t>
      </w:r>
      <w:r w:rsidR="00716896" w:rsidRPr="00716896">
        <w:rPr>
          <w:rFonts w:ascii="Calibri" w:eastAsia="Times New Roman" w:hAnsi="Calibri" w:cs="Calibri"/>
          <w:color w:val="000000"/>
          <w:sz w:val="24"/>
          <w:szCs w:val="24"/>
          <w:lang w:eastAsia="fr-BE"/>
        </w:rPr>
        <w:t xml:space="preserve"> </w:t>
      </w:r>
      <w:r w:rsidR="00716896" w:rsidRPr="00360DC3">
        <w:rPr>
          <w:rFonts w:ascii="Calibri" w:eastAsia="Times New Roman" w:hAnsi="Calibri" w:cs="Calibri"/>
          <w:color w:val="000000"/>
          <w:sz w:val="24"/>
          <w:szCs w:val="24"/>
          <w:lang w:eastAsia="fr-BE"/>
        </w:rPr>
        <w:t xml:space="preserve">Bonsoir à </w:t>
      </w:r>
      <w:proofErr w:type="spellStart"/>
      <w:r w:rsidR="00716896" w:rsidRPr="00360DC3">
        <w:rPr>
          <w:rFonts w:ascii="Calibri" w:eastAsia="Times New Roman" w:hAnsi="Calibri" w:cs="Calibri"/>
          <w:color w:val="000000"/>
          <w:sz w:val="24"/>
          <w:szCs w:val="24"/>
          <w:lang w:eastAsia="fr-BE"/>
        </w:rPr>
        <w:t>toustes</w:t>
      </w:r>
      <w:proofErr w:type="spellEnd"/>
      <w:r w:rsidR="00716896" w:rsidRPr="00360DC3">
        <w:rPr>
          <w:rFonts w:ascii="Calibri" w:eastAsia="Times New Roman" w:hAnsi="Calibri" w:cs="Calibri"/>
          <w:color w:val="000000"/>
          <w:sz w:val="24"/>
          <w:szCs w:val="24"/>
          <w:lang w:eastAsia="fr-BE"/>
        </w:rPr>
        <w:t>,</w:t>
      </w:r>
    </w:p>
    <w:p w14:paraId="2418B185" w14:textId="77777777" w:rsidR="00716896" w:rsidRPr="00360DC3" w:rsidRDefault="00716896" w:rsidP="00716896">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 </w:t>
      </w:r>
    </w:p>
    <w:p w14:paraId="625F02CC" w14:textId="77777777" w:rsidR="00716896" w:rsidRPr="00360DC3" w:rsidRDefault="00716896" w:rsidP="00716896">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La Commission consultative des modes actifs de la Ville de Bruxelles se penche sur le balisage au sein du bois de la Cambre.</w:t>
      </w:r>
    </w:p>
    <w:p w14:paraId="71FB30E3" w14:textId="77777777" w:rsidR="00716896" w:rsidRPr="00360DC3" w:rsidRDefault="00716896" w:rsidP="00716896">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 </w:t>
      </w:r>
    </w:p>
    <w:p w14:paraId="4C8F5A11" w14:textId="77777777" w:rsidR="00716896" w:rsidRPr="00360DC3" w:rsidRDefault="00716896" w:rsidP="00716896">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 xml:space="preserve">Le cabinet Dhont est prêt à organiser une réunion spécifique à ce sujet avec le GRACQ. Pour préparer cette réunion, les 4 locales du Gracq (1000 </w:t>
      </w:r>
      <w:proofErr w:type="spellStart"/>
      <w:r w:rsidRPr="00360DC3">
        <w:rPr>
          <w:rFonts w:ascii="Calibri" w:eastAsia="Times New Roman" w:hAnsi="Calibri" w:cs="Calibri"/>
          <w:color w:val="000000"/>
          <w:sz w:val="24"/>
          <w:szCs w:val="24"/>
          <w:lang w:eastAsia="fr-BE"/>
        </w:rPr>
        <w:t>Bruxsel</w:t>
      </w:r>
      <w:proofErr w:type="spellEnd"/>
      <w:r w:rsidRPr="00360DC3">
        <w:rPr>
          <w:rFonts w:ascii="Calibri" w:eastAsia="Times New Roman" w:hAnsi="Calibri" w:cs="Calibri"/>
          <w:color w:val="000000"/>
          <w:sz w:val="24"/>
          <w:szCs w:val="24"/>
          <w:lang w:eastAsia="fr-BE"/>
        </w:rPr>
        <w:t>, XL, Watermael Boitsfort et Uccle) envisagent une rencontre in situ, sans doute le 22 mai prochain.</w:t>
      </w:r>
    </w:p>
    <w:p w14:paraId="327F23B4" w14:textId="77777777" w:rsidR="00716896" w:rsidRPr="00360DC3" w:rsidRDefault="00716896" w:rsidP="00716896">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 </w:t>
      </w:r>
    </w:p>
    <w:p w14:paraId="52898EF3" w14:textId="77777777" w:rsidR="00716896" w:rsidRPr="00360DC3" w:rsidRDefault="00716896" w:rsidP="00716896">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lastRenderedPageBreak/>
        <w:t xml:space="preserve">A cette réunion, je souhaite relayer les propositions et suggestions des cyclistes ucclois. Je vous propose donc de nous réunir pour préparer cette future rencontre. Il me semble qu'une réunion "in situ", avec les personnes motivées et impliquées que vous êtes, serait plus agréable et nous permettrait à </w:t>
      </w:r>
      <w:proofErr w:type="spellStart"/>
      <w:r w:rsidRPr="00360DC3">
        <w:rPr>
          <w:rFonts w:ascii="Calibri" w:eastAsia="Times New Roman" w:hAnsi="Calibri" w:cs="Calibri"/>
          <w:color w:val="000000"/>
          <w:sz w:val="24"/>
          <w:szCs w:val="24"/>
          <w:lang w:eastAsia="fr-BE"/>
        </w:rPr>
        <w:t>toustes</w:t>
      </w:r>
      <w:proofErr w:type="spellEnd"/>
      <w:r w:rsidRPr="00360DC3">
        <w:rPr>
          <w:rFonts w:ascii="Calibri" w:eastAsia="Times New Roman" w:hAnsi="Calibri" w:cs="Calibri"/>
          <w:color w:val="000000"/>
          <w:sz w:val="24"/>
          <w:szCs w:val="24"/>
          <w:lang w:eastAsia="fr-BE"/>
        </w:rPr>
        <w:t xml:space="preserve"> de bien visualiser la situation sur le terrain. Profitons de la liberté de nous réunir à 10 en extérieur.</w:t>
      </w:r>
    </w:p>
    <w:p w14:paraId="023DE2F6" w14:textId="77777777" w:rsidR="00716896" w:rsidRPr="00360DC3" w:rsidRDefault="00716896" w:rsidP="00716896">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 </w:t>
      </w:r>
    </w:p>
    <w:p w14:paraId="1B38B350" w14:textId="77777777" w:rsidR="00716896" w:rsidRPr="00360DC3" w:rsidRDefault="00716896" w:rsidP="00716896">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 xml:space="preserve">Je vous propose donc un </w:t>
      </w:r>
      <w:proofErr w:type="spellStart"/>
      <w:r w:rsidRPr="00360DC3">
        <w:rPr>
          <w:rFonts w:ascii="Calibri" w:eastAsia="Times New Roman" w:hAnsi="Calibri" w:cs="Calibri"/>
          <w:color w:val="000000"/>
          <w:sz w:val="24"/>
          <w:szCs w:val="24"/>
          <w:lang w:eastAsia="fr-BE"/>
        </w:rPr>
        <w:t>framadate</w:t>
      </w:r>
      <w:proofErr w:type="spellEnd"/>
      <w:r w:rsidRPr="00360DC3">
        <w:rPr>
          <w:rFonts w:ascii="Calibri" w:eastAsia="Times New Roman" w:hAnsi="Calibri" w:cs="Calibri"/>
          <w:color w:val="000000"/>
          <w:sz w:val="24"/>
          <w:szCs w:val="24"/>
          <w:lang w:eastAsia="fr-BE"/>
        </w:rPr>
        <w:t xml:space="preserve"> pour définir un moment (on affinera l'horaire plus </w:t>
      </w:r>
      <w:proofErr w:type="gramStart"/>
      <w:r w:rsidRPr="00360DC3">
        <w:rPr>
          <w:rFonts w:ascii="Calibri" w:eastAsia="Times New Roman" w:hAnsi="Calibri" w:cs="Calibri"/>
          <w:color w:val="000000"/>
          <w:sz w:val="24"/>
          <w:szCs w:val="24"/>
          <w:lang w:eastAsia="fr-BE"/>
        </w:rPr>
        <w:t>tard  :</w:t>
      </w:r>
      <w:proofErr w:type="gramEnd"/>
      <w:r w:rsidRPr="00360DC3">
        <w:rPr>
          <w:rFonts w:ascii="Calibri" w:eastAsia="Times New Roman" w:hAnsi="Calibri" w:cs="Calibri"/>
          <w:color w:val="000000"/>
          <w:sz w:val="24"/>
          <w:szCs w:val="24"/>
          <w:lang w:eastAsia="fr-BE"/>
        </w:rPr>
        <w:t>  </w:t>
      </w:r>
      <w:hyperlink r:id="rId5" w:tgtFrame="_blank" w:history="1">
        <w:r>
          <w:rPr>
            <w:rStyle w:val="Lienhypertexte"/>
            <w:rFonts w:ascii="Arial" w:hAnsi="Arial" w:cs="Arial"/>
            <w:color w:val="1155CC"/>
            <w:shd w:val="clear" w:color="auto" w:fill="FFFFFF"/>
          </w:rPr>
          <w:t>https://framadate.org/k3la3GRITLM5PMLP</w:t>
        </w:r>
      </w:hyperlink>
      <w:r w:rsidRPr="00360DC3">
        <w:rPr>
          <w:rFonts w:ascii="Calibri" w:eastAsia="Times New Roman" w:hAnsi="Calibri" w:cs="Calibri"/>
          <w:color w:val="000000"/>
          <w:sz w:val="24"/>
          <w:szCs w:val="24"/>
          <w:lang w:eastAsia="fr-BE"/>
        </w:rPr>
        <w:t> (je n'ai pas inclus les dimanches, mais si cela vous arrange mieux : notez-le en commentaires)</w:t>
      </w:r>
    </w:p>
    <w:p w14:paraId="6943C387" w14:textId="77777777" w:rsidR="00716896" w:rsidRPr="00360DC3" w:rsidRDefault="00716896" w:rsidP="00716896">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 </w:t>
      </w:r>
    </w:p>
    <w:p w14:paraId="67B0FD1D" w14:textId="77777777" w:rsidR="00716896" w:rsidRPr="00360DC3" w:rsidRDefault="00716896" w:rsidP="00716896">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Je tiens également à préciser que les slides envoyés par la ville ne sont qu'une base de discussion, qui fait suite à la demande du Gracq de pouvoir mieux guider les cyclistes suites aux modifications de circulations, lors de la visite de terrain effectuée en décembre dernier avec le Bourgmestre. L'idée n'est pas de supprimer les ICR, mais il semble peu pertinent à ce stade, vu l'incertitude qui plane au-dessus du test de circulation, d'exiger leur balisage dès à présent.</w:t>
      </w:r>
    </w:p>
    <w:p w14:paraId="0BEB3108" w14:textId="77777777" w:rsidR="00716896" w:rsidRPr="00360DC3" w:rsidRDefault="00716896" w:rsidP="00716896">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 </w:t>
      </w:r>
    </w:p>
    <w:p w14:paraId="58C4BE2C" w14:textId="77777777" w:rsidR="00716896" w:rsidRPr="00360DC3" w:rsidRDefault="00716896" w:rsidP="00716896">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Nous pensons à une solution à court terme, un balisage permettant aux cyclistes de se situer durant la situation provisoire.</w:t>
      </w:r>
    </w:p>
    <w:p w14:paraId="0EC075A7" w14:textId="77777777" w:rsidR="00716896" w:rsidRPr="00360DC3" w:rsidRDefault="00716896" w:rsidP="00716896">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Est-ce que les tracés proposés par la Ville (en annexe) conviennent ? Souhaiterait-on d'autres solutions ? (en sachant qu'on est très limité au niveau infrastructure)</w:t>
      </w:r>
    </w:p>
    <w:p w14:paraId="086E4F14" w14:textId="77777777" w:rsidR="00716896" w:rsidRPr="00360DC3" w:rsidRDefault="00716896" w:rsidP="00716896">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une solution à envisager à plus long terme (quand les incertitudes liées au plan de circulation seront levées) pour les itinéraires privilégiés :</w:t>
      </w:r>
    </w:p>
    <w:p w14:paraId="0ADC69B7" w14:textId="77777777" w:rsidR="00716896" w:rsidRPr="00360DC3" w:rsidRDefault="00716896" w:rsidP="00716896">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ICR : est-ce que les tracés sont toujours pertinents, est-ce qu'il faudrait les faire évoluer ?</w:t>
      </w:r>
    </w:p>
    <w:p w14:paraId="44D054D7" w14:textId="77777777" w:rsidR="00716896" w:rsidRPr="00360DC3" w:rsidRDefault="00716896" w:rsidP="00716896">
      <w:pPr>
        <w:shd w:val="clear" w:color="auto" w:fill="FFFFFF"/>
        <w:spacing w:after="0" w:line="240" w:lineRule="auto"/>
        <w:jc w:val="both"/>
        <w:rPr>
          <w:rFonts w:ascii="Calibri" w:eastAsia="Times New Roman" w:hAnsi="Calibri" w:cs="Calibri"/>
          <w:color w:val="222222"/>
          <w:lang w:eastAsia="fr-BE"/>
        </w:rPr>
      </w:pPr>
      <w:r w:rsidRPr="00360DC3">
        <w:rPr>
          <w:rFonts w:ascii="Calibri" w:eastAsia="Times New Roman" w:hAnsi="Calibri" w:cs="Calibri"/>
          <w:color w:val="000000"/>
          <w:sz w:val="24"/>
          <w:szCs w:val="24"/>
          <w:lang w:eastAsia="fr-BE"/>
        </w:rPr>
        <w:t xml:space="preserve">ICC : quid des propositions rappelées par Jacques </w:t>
      </w:r>
    </w:p>
    <w:p w14:paraId="0753A143" w14:textId="77777777" w:rsidR="00716896" w:rsidRPr="00360DC3" w:rsidRDefault="00716896" w:rsidP="00716896">
      <w:pPr>
        <w:shd w:val="clear" w:color="auto" w:fill="FFFFFF"/>
        <w:spacing w:after="0" w:line="240" w:lineRule="auto"/>
        <w:jc w:val="both"/>
        <w:rPr>
          <w:rFonts w:ascii="Calibri" w:eastAsia="Times New Roman" w:hAnsi="Calibri" w:cs="Calibri"/>
          <w:color w:val="222222"/>
          <w:lang w:eastAsia="fr-BE"/>
        </w:rPr>
      </w:pPr>
    </w:p>
    <w:p w14:paraId="2E5E430F" w14:textId="77777777" w:rsidR="00716896" w:rsidRPr="00360DC3" w:rsidRDefault="00716896" w:rsidP="00716896">
      <w:pPr>
        <w:shd w:val="clear" w:color="auto" w:fill="FFFFFF"/>
        <w:spacing w:after="0" w:line="240" w:lineRule="auto"/>
        <w:jc w:val="both"/>
        <w:rPr>
          <w:rFonts w:ascii="Calibri" w:eastAsia="Times New Roman" w:hAnsi="Calibri" w:cs="Calibri"/>
          <w:color w:val="222222"/>
          <w:sz w:val="24"/>
          <w:szCs w:val="24"/>
          <w:lang w:eastAsia="fr-BE"/>
        </w:rPr>
      </w:pPr>
      <w:r w:rsidRPr="00360DC3">
        <w:rPr>
          <w:rFonts w:ascii="Calibri" w:eastAsia="Times New Roman" w:hAnsi="Calibri" w:cs="Calibri"/>
          <w:color w:val="000000"/>
          <w:sz w:val="24"/>
          <w:szCs w:val="24"/>
          <w:lang w:eastAsia="fr-BE"/>
        </w:rPr>
        <w:t>Puisque nous avons l'occasion d'exprimer nos désidératas, profitons-en</w:t>
      </w:r>
    </w:p>
    <w:p w14:paraId="713F675E" w14:textId="77777777" w:rsidR="00716896" w:rsidRPr="00360DC3" w:rsidRDefault="00716896" w:rsidP="00716896">
      <w:pPr>
        <w:shd w:val="clear" w:color="auto" w:fill="FFFFFF"/>
        <w:spacing w:after="0" w:line="240" w:lineRule="auto"/>
        <w:jc w:val="both"/>
        <w:rPr>
          <w:rFonts w:ascii="Calibri" w:eastAsia="Times New Roman" w:hAnsi="Calibri" w:cs="Calibri"/>
          <w:color w:val="222222"/>
          <w:sz w:val="24"/>
          <w:szCs w:val="24"/>
          <w:lang w:eastAsia="fr-BE"/>
        </w:rPr>
      </w:pPr>
    </w:p>
    <w:p w14:paraId="286D87F2" w14:textId="77777777" w:rsidR="00716896" w:rsidRPr="00360DC3" w:rsidRDefault="00716896" w:rsidP="00716896">
      <w:pPr>
        <w:shd w:val="clear" w:color="auto" w:fill="FFFFFF"/>
        <w:spacing w:after="0" w:line="240" w:lineRule="auto"/>
        <w:jc w:val="both"/>
        <w:rPr>
          <w:rFonts w:ascii="Calibri" w:eastAsia="Times New Roman" w:hAnsi="Calibri" w:cs="Calibri"/>
          <w:color w:val="222222"/>
          <w:sz w:val="24"/>
          <w:szCs w:val="24"/>
          <w:lang w:eastAsia="fr-BE"/>
        </w:rPr>
      </w:pPr>
      <w:r w:rsidRPr="00360DC3">
        <w:rPr>
          <w:rFonts w:ascii="Calibri" w:eastAsia="Times New Roman" w:hAnsi="Calibri" w:cs="Calibri"/>
          <w:color w:val="000000"/>
          <w:sz w:val="24"/>
          <w:szCs w:val="24"/>
          <w:lang w:eastAsia="fr-BE"/>
        </w:rPr>
        <w:t>Au plaisir de vous voir en vrai ! </w:t>
      </w:r>
    </w:p>
    <w:p w14:paraId="05D639E6" w14:textId="0D052011" w:rsidR="00360DC3" w:rsidRPr="00360DC3" w:rsidRDefault="00360DC3" w:rsidP="00360DC3">
      <w:pPr>
        <w:shd w:val="clear" w:color="auto" w:fill="FFFFFF"/>
        <w:spacing w:after="0" w:line="240" w:lineRule="auto"/>
        <w:jc w:val="both"/>
        <w:rPr>
          <w:rFonts w:ascii="Calibri" w:eastAsia="Times New Roman" w:hAnsi="Calibri" w:cs="Calibri"/>
          <w:color w:val="222222"/>
          <w:sz w:val="24"/>
          <w:szCs w:val="24"/>
          <w:lang w:eastAsia="fr-BE"/>
        </w:rPr>
      </w:pPr>
      <w:proofErr w:type="spellStart"/>
      <w:r w:rsidRPr="00360DC3">
        <w:rPr>
          <w:rFonts w:ascii="Calibri" w:eastAsia="Times New Roman" w:hAnsi="Calibri" w:cs="Calibri"/>
          <w:color w:val="000000"/>
          <w:sz w:val="24"/>
          <w:szCs w:val="24"/>
          <w:lang w:eastAsia="fr-BE"/>
        </w:rPr>
        <w:t>ous</w:t>
      </w:r>
      <w:proofErr w:type="spellEnd"/>
      <w:r w:rsidRPr="00360DC3">
        <w:rPr>
          <w:rFonts w:ascii="Calibri" w:eastAsia="Times New Roman" w:hAnsi="Calibri" w:cs="Calibri"/>
          <w:color w:val="000000"/>
          <w:sz w:val="24"/>
          <w:szCs w:val="24"/>
          <w:lang w:eastAsia="fr-BE"/>
        </w:rPr>
        <w:t xml:space="preserve"> voir en vrai ! </w:t>
      </w:r>
    </w:p>
    <w:sectPr w:rsidR="00360DC3" w:rsidRPr="00360D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C3"/>
    <w:rsid w:val="00360DC3"/>
    <w:rsid w:val="003B7221"/>
    <w:rsid w:val="00716896"/>
    <w:rsid w:val="00C2188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B10F"/>
  <w15:chartTrackingRefBased/>
  <w15:docId w15:val="{F6219471-0D93-4739-A50F-642F1DDB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60D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731093">
      <w:bodyDiv w:val="1"/>
      <w:marLeft w:val="0"/>
      <w:marRight w:val="0"/>
      <w:marTop w:val="0"/>
      <w:marBottom w:val="0"/>
      <w:divBdr>
        <w:top w:val="none" w:sz="0" w:space="0" w:color="auto"/>
        <w:left w:val="none" w:sz="0" w:space="0" w:color="auto"/>
        <w:bottom w:val="none" w:sz="0" w:space="0" w:color="auto"/>
        <w:right w:val="none" w:sz="0" w:space="0" w:color="auto"/>
      </w:divBdr>
      <w:divsChild>
        <w:div w:id="145983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316225">
              <w:marLeft w:val="0"/>
              <w:marRight w:val="0"/>
              <w:marTop w:val="0"/>
              <w:marBottom w:val="0"/>
              <w:divBdr>
                <w:top w:val="none" w:sz="0" w:space="0" w:color="auto"/>
                <w:left w:val="none" w:sz="0" w:space="0" w:color="auto"/>
                <w:bottom w:val="none" w:sz="0" w:space="0" w:color="auto"/>
                <w:right w:val="none" w:sz="0" w:space="0" w:color="auto"/>
              </w:divBdr>
              <w:divsChild>
                <w:div w:id="3281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827707">
      <w:bodyDiv w:val="1"/>
      <w:marLeft w:val="0"/>
      <w:marRight w:val="0"/>
      <w:marTop w:val="0"/>
      <w:marBottom w:val="0"/>
      <w:divBdr>
        <w:top w:val="none" w:sz="0" w:space="0" w:color="auto"/>
        <w:left w:val="none" w:sz="0" w:space="0" w:color="auto"/>
        <w:bottom w:val="none" w:sz="0" w:space="0" w:color="auto"/>
        <w:right w:val="none" w:sz="0" w:space="0" w:color="auto"/>
      </w:divBdr>
      <w:divsChild>
        <w:div w:id="1753429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513992">
              <w:marLeft w:val="0"/>
              <w:marRight w:val="0"/>
              <w:marTop w:val="0"/>
              <w:marBottom w:val="0"/>
              <w:divBdr>
                <w:top w:val="none" w:sz="0" w:space="0" w:color="auto"/>
                <w:left w:val="none" w:sz="0" w:space="0" w:color="auto"/>
                <w:bottom w:val="none" w:sz="0" w:space="0" w:color="auto"/>
                <w:right w:val="none" w:sz="0" w:space="0" w:color="auto"/>
              </w:divBdr>
              <w:divsChild>
                <w:div w:id="686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ramadate.org/k3la3GRITLM5PMLP" TargetMode="External"/><Relationship Id="rId4" Type="http://schemas.openxmlformats.org/officeDocument/2006/relationships/hyperlink" Target="https://framadate.org/k3la3GRITLM5PML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705</Words>
  <Characters>3882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Duvieusart</dc:creator>
  <cp:keywords/>
  <dc:description/>
  <cp:lastModifiedBy>Patricia Duvieusart</cp:lastModifiedBy>
  <cp:revision>3</cp:revision>
  <dcterms:created xsi:type="dcterms:W3CDTF">2021-05-04T18:16:00Z</dcterms:created>
  <dcterms:modified xsi:type="dcterms:W3CDTF">2021-05-05T11:49:00Z</dcterms:modified>
</cp:coreProperties>
</file>